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A6" w:rsidRDefault="00B523A6" w:rsidP="00B523A6">
      <w:pPr>
        <w:pStyle w:val="a3"/>
        <w:tabs>
          <w:tab w:val="left" w:pos="2145"/>
        </w:tabs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3A6" w:rsidRPr="00B523A6" w:rsidRDefault="00B523A6" w:rsidP="00B52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2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B523A6" w:rsidRPr="00B523A6" w:rsidRDefault="00B523A6" w:rsidP="00B52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2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B523A6" w:rsidRPr="00B523A6" w:rsidRDefault="00B523A6" w:rsidP="00B52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2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B523A6" w:rsidRPr="00B523A6" w:rsidRDefault="00B523A6" w:rsidP="00B52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2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</w:t>
      </w:r>
      <w:r w:rsidRPr="00B52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2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французька)</w:t>
      </w:r>
    </w:p>
    <w:p w:rsidR="00B523A6" w:rsidRPr="00B523A6" w:rsidRDefault="00B523A6" w:rsidP="00B52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2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B523A6" w:rsidRPr="00B523A6" w:rsidRDefault="00B523A6" w:rsidP="00B523A6">
      <w:pPr>
        <w:spacing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3A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52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ЛЕКСИКОЛОГІЯ французької мови </w:t>
      </w:r>
    </w:p>
    <w:p w:rsidR="00B523A6" w:rsidRPr="00B523A6" w:rsidRDefault="00B523A6" w:rsidP="00B5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B523A6" w:rsidRDefault="00B523A6" w:rsidP="00B523A6">
      <w:pPr>
        <w:tabs>
          <w:tab w:val="left" w:pos="229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  <w:r w:rsidRPr="00EC103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</w:t>
      </w:r>
      <w:r w:rsidRPr="00EC103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4</w:t>
      </w:r>
      <w:r w:rsidRPr="00EC103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. </w:t>
      </w:r>
    </w:p>
    <w:p w:rsidR="00B523A6" w:rsidRDefault="00B523A6" w:rsidP="00B523A6">
      <w:pPr>
        <w:tabs>
          <w:tab w:val="left" w:pos="229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proofErr w:type="spellStart"/>
      <w:r w:rsidRPr="00EC103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 w:rsidRPr="00EC103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. </w:t>
      </w:r>
      <w:r w:rsidRPr="00EC103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B</w:t>
      </w:r>
      <w:r w:rsidRPr="00EC103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</w:t>
      </w:r>
      <w:r w:rsidRPr="00EC103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 xml:space="preserve">   6</w:t>
      </w:r>
      <w:r w:rsidRPr="00EC103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.0</w:t>
      </w:r>
      <w:r w:rsidRPr="00EC103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4</w:t>
      </w:r>
      <w:r w:rsidRPr="00EC103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-</w:t>
      </w:r>
      <w:r w:rsidRPr="00EC103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1</w:t>
      </w:r>
      <w:r w:rsidRPr="00EC103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0 .04.2020</w:t>
      </w:r>
    </w:p>
    <w:p w:rsidR="00B523A6" w:rsidRPr="00EC1032" w:rsidRDefault="00B523A6" w:rsidP="00B523A6">
      <w:pPr>
        <w:tabs>
          <w:tab w:val="left" w:pos="229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bookmarkStart w:id="0" w:name="_GoBack"/>
      <w:bookmarkEnd w:id="0"/>
    </w:p>
    <w:p w:rsidR="00B523A6" w:rsidRPr="009E78AC" w:rsidRDefault="00B523A6" w:rsidP="00B523A6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Devoir 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B523A6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23A6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78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 LA DERIVATION</w:t>
      </w:r>
    </w:p>
    <w:p w:rsidR="00B523A6" w:rsidRPr="008279F0" w:rsidRDefault="00B523A6" w:rsidP="00B52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8279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</w:p>
    <w:p w:rsidR="00B523A6" w:rsidRPr="008279F0" w:rsidRDefault="00B523A6" w:rsidP="00B523A6">
      <w:pPr>
        <w:numPr>
          <w:ilvl w:val="0"/>
          <w:numId w:val="3"/>
        </w:numPr>
        <w:spacing w:after="0" w:line="240" w:lineRule="auto"/>
        <w:ind w:right="6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Голотюк</w:t>
      </w:r>
      <w:proofErr w:type="spellEnd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82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Теоретичний</w:t>
      </w:r>
      <w:proofErr w:type="spellEnd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</w:t>
      </w:r>
      <w:proofErr w:type="spellStart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лексикології</w:t>
      </w:r>
      <w:proofErr w:type="spellEnd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82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Херсон:Айлант, 2008.  84 с.</w:t>
      </w:r>
    </w:p>
    <w:p w:rsidR="00B523A6" w:rsidRPr="008279F0" w:rsidRDefault="00B523A6" w:rsidP="00B523A6">
      <w:pPr>
        <w:numPr>
          <w:ilvl w:val="0"/>
          <w:numId w:val="3"/>
        </w:numPr>
        <w:spacing w:after="0" w:line="240" w:lineRule="auto"/>
        <w:ind w:right="6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Голотюк</w:t>
      </w:r>
      <w:proofErr w:type="spellEnd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82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Навчально-методичні</w:t>
      </w:r>
      <w:proofErr w:type="spellEnd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з</w:t>
      </w:r>
      <w:r w:rsidRPr="0082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gramStart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теоретичного</w:t>
      </w:r>
      <w:proofErr w:type="gramEnd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</w:t>
      </w:r>
      <w:proofErr w:type="spellStart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лексикології</w:t>
      </w:r>
      <w:proofErr w:type="spellEnd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82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Херсон:Айлант, 2008. 56 с.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fr-FR" w:eastAsia="ru-RU"/>
        </w:rPr>
      </w:pPr>
    </w:p>
    <w:p w:rsidR="00B523A6" w:rsidRDefault="00B523A6" w:rsidP="00B5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A628BD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Après avoir étudié le sujet  </w:t>
      </w:r>
      <w:r w:rsidRPr="0082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LA DERIVATION</w:t>
      </w:r>
      <w:r w:rsidRPr="00A628BD">
        <w:rPr>
          <w:rFonts w:ascii="Times New Roman" w:eastAsia="Times New Roman" w:hAnsi="Times New Roman" w:cs="Times New Roman"/>
          <w:b/>
          <w:i/>
          <w:sz w:val="28"/>
          <w:szCs w:val="28"/>
          <w:lang w:val="fr-FR" w:eastAsia="ru-RU"/>
        </w:rPr>
        <w:t xml:space="preserve"> </w:t>
      </w: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des mots en français</w:t>
      </w:r>
      <w:r w:rsidRPr="00A628BD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, </w:t>
      </w:r>
    </w:p>
    <w:p w:rsidR="00B523A6" w:rsidRPr="008279F0" w:rsidRDefault="00B523A6" w:rsidP="00B5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vérifiez, si vous avez bien compris les détails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sur :</w:t>
      </w:r>
    </w:p>
    <w:p w:rsidR="00B523A6" w:rsidRPr="00A628BD" w:rsidRDefault="00B523A6" w:rsidP="00B523A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Les affixes et leur sens.                       </w:t>
      </w:r>
    </w:p>
    <w:p w:rsidR="00B523A6" w:rsidRPr="00A628BD" w:rsidRDefault="00B523A6" w:rsidP="00B523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La synonymie, l'homonymie et la polysémie des affixes</w:t>
      </w:r>
    </w:p>
    <w:p w:rsidR="00B523A6" w:rsidRPr="00A628BD" w:rsidRDefault="00B523A6" w:rsidP="00B523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La dérivation non affixale en français.</w:t>
      </w:r>
    </w:p>
    <w:p w:rsidR="00B523A6" w:rsidRPr="00A628BD" w:rsidRDefault="00B523A6" w:rsidP="00B523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La dérivation parasynthétique.</w:t>
      </w:r>
    </w:p>
    <w:p w:rsidR="00B523A6" w:rsidRPr="00A628BD" w:rsidRDefault="00B523A6" w:rsidP="00B523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La préfixation et la suffixation.</w:t>
      </w:r>
    </w:p>
    <w:p w:rsidR="00B523A6" w:rsidRPr="00A628BD" w:rsidRDefault="00B523A6" w:rsidP="00B523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La dérivation substaritivale.</w:t>
      </w:r>
    </w:p>
    <w:p w:rsidR="00B523A6" w:rsidRPr="00A628BD" w:rsidRDefault="00B523A6" w:rsidP="00B523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La dérivation des verbes.</w:t>
      </w:r>
    </w:p>
    <w:p w:rsidR="00B523A6" w:rsidRPr="00A628BD" w:rsidRDefault="00B523A6" w:rsidP="00B523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La dérivation des adjectifs.</w:t>
      </w:r>
    </w:p>
    <w:p w:rsidR="00B523A6" w:rsidRPr="00A628BD" w:rsidRDefault="00B523A6" w:rsidP="00B523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La dérivation des adverbes.</w:t>
      </w:r>
    </w:p>
    <w:p w:rsidR="00B523A6" w:rsidRPr="009E78AC" w:rsidRDefault="00B523A6" w:rsidP="00B5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23A6" w:rsidRPr="00906FAD" w:rsidRDefault="00B523A6" w:rsidP="00B5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78AC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2. </w:t>
      </w:r>
      <w:r w:rsidRPr="00A628BD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Faites le Travail pratique</w:t>
      </w: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Pr="00A628BD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, pages 37-40</w:t>
      </w:r>
      <w:r w:rsidRPr="00A6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d’après le manuel </w:t>
      </w:r>
      <w:proofErr w:type="spellStart"/>
      <w:r w:rsidRPr="0090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90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Навчально-методичні завдання до практичних занять з теоретичного курсу лексикології французької мови / О.В.</w:t>
      </w:r>
      <w:proofErr w:type="spellStart"/>
      <w:r w:rsidRPr="0090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90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A6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Херсон: Айлант, 2008.  </w:t>
      </w:r>
      <w:r w:rsidRPr="0090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56 с.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                                                      </w:t>
      </w:r>
      <w:r w:rsidRPr="00A628BD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Travail pratique 9.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Exercices à préparer par écrit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>1. Retrouvez les trois familles de mots qui sont ici mêlées.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Chant, cantale, canon, champ, camp, canoniser, enchanter, incantation,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champêtre, déchanté, canonique, campagne, chanteur, campement, chanson.</w:t>
      </w:r>
    </w:p>
    <w:p w:rsidR="00B523A6" w:rsidRPr="00A628BD" w:rsidRDefault="00B523A6" w:rsidP="00B523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>chant ,  ...</w:t>
      </w:r>
    </w:p>
    <w:p w:rsidR="00B523A6" w:rsidRPr="00A628BD" w:rsidRDefault="00B523A6" w:rsidP="00B523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canon, ...</w:t>
      </w:r>
    </w:p>
    <w:p w:rsidR="00B523A6" w:rsidRPr="00A628BD" w:rsidRDefault="00B523A6" w:rsidP="00B523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champ , ...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 xml:space="preserve">2. Formez la famille des mots suivants.          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Terre, ...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terreur, ...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plaire, ...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bonheur, ...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>3. Dans les listes suivantes, trouvez le mot qui n'est pas de la même famille sémantique.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a) Voyant, visible, visibilité, voyeur, voyelle, vision ;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b) feu, foyer, ignifugé, bûcher ;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c) vain, vaincre, vainqueur, victoire.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>4. Précisez les préfixes, suffixes, radicaux des mots suivants</w:t>
      </w: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sectPr w:rsidR="00B523A6" w:rsidRPr="00A628BD" w:rsidSect="00B523A6">
          <w:pgSz w:w="11900" w:h="16820"/>
          <w:pgMar w:top="1276" w:right="843" w:bottom="720" w:left="1440" w:header="720" w:footer="720" w:gutter="0"/>
          <w:cols w:space="60"/>
          <w:noEndnote/>
        </w:sectPr>
      </w:pP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 xml:space="preserve">          Incompréhensible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pilote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bicyclette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poilu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détrempé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>blanchissage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dépit  – 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recours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surnom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nominal –        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sectPr w:rsidR="00B523A6" w:rsidRPr="00A628BD" w:rsidSect="00D93768">
          <w:type w:val="continuous"/>
          <w:pgSz w:w="11900" w:h="16820"/>
          <w:pgMar w:top="1276" w:right="843" w:bottom="720" w:left="1440" w:header="720" w:footer="720" w:gutter="0"/>
          <w:cols w:num="2" w:space="60" w:equalWidth="0">
            <w:col w:w="4454" w:space="708"/>
            <w:col w:w="4454"/>
          </w:cols>
          <w:noEndnote/>
        </w:sectPr>
      </w:pP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lastRenderedPageBreak/>
        <w:t>5. Placez, devant les verbes suivants, tous les préfixes possibles.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 Porter – 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monter –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venir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mettre–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>6. A l’aide d'un préfixe, donnez le contraire des mots suivants.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sectPr w:rsidR="00B523A6" w:rsidRPr="00A628BD" w:rsidSect="00D93768">
          <w:type w:val="continuous"/>
          <w:pgSz w:w="11900" w:h="16820"/>
          <w:pgMar w:top="1276" w:right="843" w:bottom="720" w:left="1440" w:header="720" w:footer="720" w:gutter="0"/>
          <w:cols w:space="60"/>
          <w:noEndnote/>
        </w:sectPr>
      </w:pP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 xml:space="preserve">          Odorant –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espéré – 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inflammable –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 xml:space="preserve">utile –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efficace –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stable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sectPr w:rsidR="00B523A6" w:rsidRPr="00A628BD" w:rsidSect="00D93768">
          <w:type w:val="continuous"/>
          <w:pgSz w:w="11900" w:h="16820"/>
          <w:pgMar w:top="1276" w:right="843" w:bottom="720" w:left="1440" w:header="720" w:footer="720" w:gutter="0"/>
          <w:cols w:num="2" w:space="60" w:equalWidth="0">
            <w:col w:w="4454" w:space="708"/>
            <w:col w:w="4454"/>
          </w:cols>
          <w:noEndnote/>
        </w:sectPr>
      </w:pP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lastRenderedPageBreak/>
        <w:t xml:space="preserve">7. Transformez les noms en adjectif en ajoutant un suffixe.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sectPr w:rsidR="00B523A6" w:rsidRPr="00A628BD" w:rsidSect="00D93768">
          <w:type w:val="continuous"/>
          <w:pgSz w:w="11900" w:h="16820"/>
          <w:pgMar w:top="1276" w:right="843" w:bottom="720" w:left="1440" w:header="720" w:footer="720" w:gutter="0"/>
          <w:cols w:space="60"/>
          <w:noEndnote/>
        </w:sectPr>
      </w:pP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 xml:space="preserve">        Maladie –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orgueil –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peur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amour –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livre  –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>courage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vertige –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mort – 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hiver –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sectPr w:rsidR="00B523A6" w:rsidRPr="00A628BD" w:rsidSect="00D93768">
          <w:type w:val="continuous"/>
          <w:pgSz w:w="11900" w:h="16820"/>
          <w:pgMar w:top="1276" w:right="843" w:bottom="720" w:left="1440" w:header="720" w:footer="720" w:gutter="0"/>
          <w:cols w:num="2" w:space="60" w:equalWidth="0">
            <w:col w:w="4454" w:space="708"/>
            <w:col w:w="4454"/>
          </w:cols>
          <w:noEndnote/>
        </w:sectPr>
      </w:pP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lastRenderedPageBreak/>
        <w:t xml:space="preserve">8. Même exercice avec modification du radical.                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sectPr w:rsidR="00B523A6" w:rsidRPr="00A628BD" w:rsidSect="00D93768">
          <w:type w:val="continuous"/>
          <w:pgSz w:w="11900" w:h="16820"/>
          <w:pgMar w:top="1276" w:right="843" w:bottom="720" w:left="1440" w:header="720" w:footer="720" w:gutter="0"/>
          <w:cols w:space="60"/>
          <w:noEndnote/>
        </w:sectPr>
      </w:pP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 xml:space="preserve">        Eté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île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>semaine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enfer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>homme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dimanche –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coeur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>mer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pied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sectPr w:rsidR="00B523A6" w:rsidRPr="00A628BD" w:rsidSect="00D93768">
          <w:type w:val="continuous"/>
          <w:pgSz w:w="11900" w:h="16820"/>
          <w:pgMar w:top="1276" w:right="843" w:bottom="720" w:left="1440" w:header="720" w:footer="720" w:gutter="0"/>
          <w:cols w:num="2" w:space="60" w:equalWidth="0">
            <w:col w:w="4454" w:space="708"/>
            <w:col w:w="4454"/>
          </w:cols>
          <w:noEndnote/>
        </w:sectPr>
      </w:pP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lastRenderedPageBreak/>
        <w:t>9. Transformez les adjectifs suivants en noms.Traduisez</w:t>
      </w:r>
      <w:r w:rsidRPr="00A628BD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u-RU"/>
        </w:rPr>
        <w:t>–</w:t>
      </w: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 xml:space="preserve"> les.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sectPr w:rsidR="00B523A6" w:rsidRPr="00A628BD" w:rsidSect="00D93768">
          <w:type w:val="continuous"/>
          <w:pgSz w:w="11900" w:h="16820"/>
          <w:pgMar w:top="1276" w:right="843" w:bottom="720" w:left="1440" w:header="720" w:footer="720" w:gutter="0"/>
          <w:cols w:space="60"/>
          <w:noEndnote/>
        </w:sectPr>
      </w:pP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 xml:space="preserve">       Triste –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beau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jaloux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grand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tranquille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>souple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noir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oisif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nerveux–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aboli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sectPr w:rsidR="00B523A6" w:rsidRPr="00A628BD" w:rsidSect="00D93768">
          <w:type w:val="continuous"/>
          <w:pgSz w:w="11900" w:h="16820"/>
          <w:pgMar w:top="1276" w:right="843" w:bottom="720" w:left="1440" w:header="720" w:footer="720" w:gutter="0"/>
          <w:cols w:num="2" w:space="60" w:equalWidth="0">
            <w:col w:w="4454" w:space="708"/>
            <w:col w:w="4454"/>
          </w:cols>
          <w:noEndnote/>
        </w:sectPr>
      </w:pP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lastRenderedPageBreak/>
        <w:t>10. Transformez les verbes en noms. Traduisez</w:t>
      </w:r>
      <w:r w:rsidRPr="00A628BD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u-RU"/>
        </w:rPr>
        <w:t>–</w:t>
      </w: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 xml:space="preserve"> les.         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sectPr w:rsidR="00B523A6" w:rsidRPr="00A628BD" w:rsidSect="00D93768">
          <w:type w:val="continuous"/>
          <w:pgSz w:w="11900" w:h="16820"/>
          <w:pgMar w:top="1276" w:right="843" w:bottom="720" w:left="1440" w:header="720" w:footer="720" w:gutter="0"/>
          <w:cols w:space="60"/>
          <w:noEndnote/>
        </w:sectPr>
      </w:pP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 xml:space="preserve">       Calmer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crier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galoper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marcher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nager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bondir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apporter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borner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accueillir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>mouvoir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masser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constituer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croire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connaître –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coudre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crever –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négliger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penser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sectPr w:rsidR="00B523A6" w:rsidRPr="00A628BD" w:rsidSect="00D93768">
          <w:type w:val="continuous"/>
          <w:pgSz w:w="11900" w:h="16820"/>
          <w:pgMar w:top="1276" w:right="843" w:bottom="720" w:left="1440" w:header="720" w:footer="720" w:gutter="0"/>
          <w:cols w:num="2" w:space="60" w:equalWidth="0">
            <w:col w:w="4454" w:space="708"/>
            <w:col w:w="4454"/>
          </w:cols>
          <w:noEndnote/>
        </w:sectPr>
      </w:pP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lastRenderedPageBreak/>
        <w:t>11. Transformez les adjectifs en adverbes. Traduisez</w:t>
      </w:r>
      <w:r w:rsidRPr="00A628BD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u-RU"/>
        </w:rPr>
        <w:t>–</w:t>
      </w: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 xml:space="preserve"> les.        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sectPr w:rsidR="00B523A6" w:rsidRPr="00A628BD" w:rsidSect="00D93768">
          <w:type w:val="continuous"/>
          <w:pgSz w:w="11900" w:h="16820"/>
          <w:pgMar w:top="1276" w:right="843" w:bottom="720" w:left="1440" w:header="720" w:footer="720" w:gutter="0"/>
          <w:cols w:space="60"/>
          <w:noEndnote/>
        </w:sectPr>
      </w:pP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 xml:space="preserve">       Fréquent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innocent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galant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épurant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gai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>riche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peureux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courageux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vif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na</w:t>
      </w:r>
      <w:r w:rsidRPr="00A6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sectPr w:rsidR="00B523A6" w:rsidRPr="00A628BD" w:rsidSect="00D93768">
          <w:type w:val="continuous"/>
          <w:pgSz w:w="11900" w:h="16820"/>
          <w:pgMar w:top="1276" w:right="843" w:bottom="720" w:left="1440" w:header="720" w:footer="720" w:gutter="0"/>
          <w:cols w:num="2" w:space="60" w:equalWidth="0">
            <w:col w:w="4454" w:space="708"/>
            <w:col w:w="4454"/>
          </w:cols>
          <w:noEndnote/>
        </w:sectPr>
      </w:pP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lastRenderedPageBreak/>
        <w:t>12. Retrouvez le sens des trois suffixes utilisés dans la formation de ces néologismes. Dites en quoi ils sont plaisants</w:t>
      </w:r>
      <w:r w:rsidRPr="00A628BD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u-RU"/>
        </w:rPr>
        <w:t>.</w:t>
      </w: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 xml:space="preserve"> Traduisez</w:t>
      </w:r>
      <w:r w:rsidRPr="00A628BD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u-RU"/>
        </w:rPr>
        <w:t>–</w:t>
      </w: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 xml:space="preserve"> les.          </w:t>
      </w:r>
    </w:p>
    <w:p w:rsidR="00B523A6" w:rsidRPr="00A628BD" w:rsidRDefault="00B523A6" w:rsidP="00B5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la jargonite, la réunionite</w:t>
      </w:r>
    </w:p>
    <w:p w:rsidR="00B523A6" w:rsidRPr="00A628BD" w:rsidRDefault="00B523A6" w:rsidP="00B5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 je-m'en-fichisme, le jusqu'au-boutisme</w:t>
      </w:r>
    </w:p>
    <w:p w:rsidR="00B523A6" w:rsidRPr="00A628BD" w:rsidRDefault="00B523A6" w:rsidP="00B5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la sinistrose.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>13. Ces noms sont de formation populaire mais les adjectifs qui leur correspondent sont de formation savante. Trouvez pour chaque mot l'adjectif gui convient. Traduisez</w:t>
      </w:r>
      <w:r w:rsidRPr="00A628BD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u-RU"/>
        </w:rPr>
        <w:t>–</w:t>
      </w:r>
      <w:r w:rsidRPr="00A628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  <w:t xml:space="preserve"> les.    </w:t>
      </w:r>
      <w:r w:rsidRPr="00A628BD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 xml:space="preserve">  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fr-FR" w:eastAsia="ru-RU"/>
        </w:rPr>
      </w:pPr>
      <w:r w:rsidRPr="00A628BD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 xml:space="preserve">       Exemple : </w:t>
      </w: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nez –  nasal.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sectPr w:rsidR="00B523A6" w:rsidRPr="00A628BD" w:rsidSect="00D93768">
          <w:type w:val="continuous"/>
          <w:pgSz w:w="11900" w:h="16820"/>
          <w:pgMar w:top="1276" w:right="843" w:bottom="720" w:left="1440" w:header="720" w:footer="720" w:gutter="0"/>
          <w:cols w:space="60"/>
          <w:noEndnote/>
        </w:sectPr>
      </w:pP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>Bouche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cercle 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déluge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>dimanche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dos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eau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>église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goût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maître –</w:t>
      </w:r>
    </w:p>
    <w:p w:rsidR="00B523A6" w:rsidRPr="00A628BD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oeil –</w:t>
      </w:r>
    </w:p>
    <w:p w:rsidR="00B523A6" w:rsidRPr="00366810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nombre</w:t>
      </w:r>
      <w:r w:rsidRPr="0036681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–</w:t>
      </w:r>
    </w:p>
    <w:p w:rsidR="00B523A6" w:rsidRPr="00366810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nuit</w:t>
      </w:r>
      <w:r w:rsidRPr="0036681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–</w:t>
      </w:r>
    </w:p>
    <w:p w:rsidR="00B523A6" w:rsidRPr="00EC1032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sectPr w:rsidR="00B523A6" w:rsidRPr="00EC1032" w:rsidSect="00EC1032">
          <w:type w:val="continuous"/>
          <w:pgSz w:w="11900" w:h="16820"/>
          <w:pgMar w:top="1276" w:right="843" w:bottom="720" w:left="1440" w:header="720" w:footer="720" w:gutter="0"/>
          <w:cols w:num="2" w:space="708"/>
          <w:noEndnote/>
        </w:sectPr>
      </w:pPr>
    </w:p>
    <w:p w:rsidR="00B523A6" w:rsidRPr="008279F0" w:rsidRDefault="00B523A6" w:rsidP="00B523A6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u-RU"/>
        </w:rPr>
        <w:sectPr w:rsidR="00B523A6" w:rsidRPr="008279F0" w:rsidSect="00EC1032">
          <w:pgSz w:w="11907" w:h="16839" w:code="9"/>
          <w:pgMar w:top="1134" w:right="850" w:bottom="1134" w:left="1701" w:header="720" w:footer="720" w:gutter="0"/>
          <w:cols w:num="2" w:space="60" w:equalWidth="0">
            <w:col w:w="4193" w:space="708"/>
            <w:col w:w="4447" w:space="708"/>
          </w:cols>
          <w:noEndnote/>
          <w:docGrid w:linePitch="299"/>
        </w:sectPr>
      </w:pPr>
    </w:p>
    <w:p w:rsidR="00776D65" w:rsidRDefault="00776D65"/>
    <w:sectPr w:rsidR="0077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AA" w:rsidRDefault="00F74EAA" w:rsidP="00B523A6">
      <w:pPr>
        <w:spacing w:after="0" w:line="240" w:lineRule="auto"/>
      </w:pPr>
      <w:r>
        <w:separator/>
      </w:r>
    </w:p>
  </w:endnote>
  <w:endnote w:type="continuationSeparator" w:id="0">
    <w:p w:rsidR="00F74EAA" w:rsidRDefault="00F74EAA" w:rsidP="00B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AA" w:rsidRDefault="00F74EAA" w:rsidP="00B523A6">
      <w:pPr>
        <w:spacing w:after="0" w:line="240" w:lineRule="auto"/>
      </w:pPr>
      <w:r>
        <w:separator/>
      </w:r>
    </w:p>
  </w:footnote>
  <w:footnote w:type="continuationSeparator" w:id="0">
    <w:p w:rsidR="00F74EAA" w:rsidRDefault="00F74EAA" w:rsidP="00B5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10C9"/>
    <w:multiLevelType w:val="hybridMultilevel"/>
    <w:tmpl w:val="80C6CDA0"/>
    <w:lvl w:ilvl="0" w:tplc="0E482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B4F66"/>
    <w:multiLevelType w:val="hybridMultilevel"/>
    <w:tmpl w:val="8FEA832C"/>
    <w:lvl w:ilvl="0" w:tplc="3758A0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77E2E"/>
    <w:multiLevelType w:val="hybridMultilevel"/>
    <w:tmpl w:val="9692D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A3470C"/>
    <w:multiLevelType w:val="hybridMultilevel"/>
    <w:tmpl w:val="4006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A6"/>
    <w:rsid w:val="00776D65"/>
    <w:rsid w:val="00B523A6"/>
    <w:rsid w:val="00F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3A6"/>
  </w:style>
  <w:style w:type="paragraph" w:styleId="a6">
    <w:name w:val="footer"/>
    <w:basedOn w:val="a"/>
    <w:link w:val="a7"/>
    <w:uiPriority w:val="99"/>
    <w:unhideWhenUsed/>
    <w:rsid w:val="00B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3A6"/>
  </w:style>
  <w:style w:type="paragraph" w:styleId="a6">
    <w:name w:val="footer"/>
    <w:basedOn w:val="a"/>
    <w:link w:val="a7"/>
    <w:uiPriority w:val="99"/>
    <w:unhideWhenUsed/>
    <w:rsid w:val="00B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2020-04-03T19:12:00Z</dcterms:created>
  <dcterms:modified xsi:type="dcterms:W3CDTF">2020-04-03T19:16:00Z</dcterms:modified>
</cp:coreProperties>
</file>